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AF2C" w14:textId="77777777" w:rsidR="00D77C5A" w:rsidRDefault="00D77C5A" w:rsidP="00D77C5A">
      <w:pPr>
        <w:jc w:val="both"/>
      </w:pPr>
    </w:p>
    <w:p w14:paraId="13690E31" w14:textId="519A9CFE" w:rsidR="00D77C5A" w:rsidRDefault="00D77C5A" w:rsidP="00D77C5A">
      <w:pPr>
        <w:jc w:val="both"/>
      </w:pPr>
      <w:r>
        <w:t>Administratorem Pani/Pana danych osobowych jest</w:t>
      </w:r>
      <w:r w:rsidR="008F41E9">
        <w:t xml:space="preserve"> Green Home Kujat Development Spółka Jawna</w:t>
      </w:r>
      <w:r>
        <w:t xml:space="preserve"> w Świebodzicach, </w:t>
      </w:r>
      <w:r w:rsidR="004C644D">
        <w:t xml:space="preserve">UL Królowej </w:t>
      </w:r>
      <w:r w:rsidR="008F41E9">
        <w:t>Elżbiety</w:t>
      </w:r>
      <w:r w:rsidR="004C644D">
        <w:t xml:space="preserve"> </w:t>
      </w:r>
      <w:r w:rsidR="008F41E9">
        <w:t>89</w:t>
      </w:r>
      <w:r w:rsidR="004C644D">
        <w:t>/</w:t>
      </w:r>
      <w:r w:rsidR="008F41E9">
        <w:t>G</w:t>
      </w:r>
      <w:r>
        <w:t>, 58-160 Świebodzice.</w:t>
      </w:r>
    </w:p>
    <w:p w14:paraId="40523429" w14:textId="77777777" w:rsidR="00D77C5A" w:rsidRDefault="00D77C5A" w:rsidP="00D77C5A">
      <w:pPr>
        <w:jc w:val="both"/>
      </w:pPr>
      <w:r>
        <w:t>Wszelkie pytania dotyczące przetwarzania Pani/Pana danych osobowych („</w:t>
      </w:r>
      <w:r w:rsidRPr="00F0566D">
        <w:rPr>
          <w:b/>
        </w:rPr>
        <w:t>dane</w:t>
      </w:r>
      <w:r>
        <w:t xml:space="preserve">”) należy kierować na adres </w:t>
      </w:r>
      <w:r w:rsidRPr="00D77C5A">
        <w:t>www.greenparkdeweloper.pl</w:t>
      </w:r>
    </w:p>
    <w:p w14:paraId="2CA7D1E0" w14:textId="77777777" w:rsidR="00D77C5A" w:rsidRDefault="00D77C5A" w:rsidP="00D77C5A">
      <w:pPr>
        <w:jc w:val="both"/>
      </w:pPr>
      <w:r>
        <w:t>Przetwarzanie Pani/Pana danych osobowych będzie się odbywać na podstawie art. 6 ust. 1 lit.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 119 str. 1) („</w:t>
      </w:r>
      <w:r w:rsidRPr="00AD3FF6">
        <w:rPr>
          <w:b/>
        </w:rPr>
        <w:t>RODO</w:t>
      </w:r>
      <w:r>
        <w:t xml:space="preserve">”)  w celu realizacji Kuponu Rezerwacyjnego zawartej pomiędzy </w:t>
      </w:r>
      <w:r w:rsidRPr="00D77C5A">
        <w:t xml:space="preserve">Rezerwującym </w:t>
      </w:r>
      <w:r>
        <w:t>a Administratorem Danych; na podstawie art. 6 pkt 1 lit. f) RODO w prawnie usprawiedliwionym interesie Administratora Danych jakim jest ochrona przed ewentualnymi roszczeniami na drodze cywilnej związanymi z realizacją wskazanej wyżej Umowy.</w:t>
      </w:r>
    </w:p>
    <w:p w14:paraId="3D2B5511" w14:textId="77777777" w:rsidR="00D77C5A" w:rsidRDefault="00D77C5A" w:rsidP="00D77C5A">
      <w:pPr>
        <w:jc w:val="both"/>
      </w:pPr>
      <w:r>
        <w:t>Pani/Pana dane osobowe będą przetwarzana przez okres realizacji Umowy a także po jej zakończeniu w celu jej rozliczenia z zastrzeżeniem, że okres przetwarzania danych osobowych może zostać każdorazowo przedłużony o okres przedawnienia roszczeń, jakie mogą mieć związek, z realizacją Umowy lub też z Pani/Pana osobą lub jeżeli przetwarzanie danych osobowych będzie niezbędne dla celowego dochodzenia roszczeń lub obrony przed roszczeniami strony przeciwnej, co stanowi prawnie usprawiedliwiony interes administratora danych.</w:t>
      </w:r>
    </w:p>
    <w:p w14:paraId="426B4D16" w14:textId="77777777" w:rsidR="00D77C5A" w:rsidRDefault="00D77C5A" w:rsidP="00D77C5A">
      <w:pPr>
        <w:jc w:val="both"/>
      </w:pPr>
      <w:r>
        <w:t>Przysługuje Pani/Panu prawo dostępu do treści swoich danych oraz prawo ich poprawiania, sprostowania, usunięcia, ograniczenia przetwarzania, prawo do przenoszenia danych, prawo do wniesienia sprzeciwu wobec przetwarzania danych.</w:t>
      </w:r>
    </w:p>
    <w:p w14:paraId="29790BA7" w14:textId="77777777" w:rsidR="00D77C5A" w:rsidRDefault="00D77C5A" w:rsidP="00D77C5A">
      <w:pPr>
        <w:jc w:val="both"/>
      </w:pPr>
      <w:r>
        <w:t xml:space="preserve">Ponadto ma Pan/Pani prawo do wniesienia skargi do organu nadzorczego, którym jest Generalny Inspektor Ochrony Danych </w:t>
      </w:r>
      <w:r w:rsidRPr="00D77C5A">
        <w:t>Osobowych (Prezes Urzędu Ochrony Danych Osobowych – gdy wejdzie w życie ustawa powołująca nowy organ),</w:t>
      </w:r>
      <w:r w:rsidRPr="00226540">
        <w:t xml:space="preserve"> gdy uzna Pani/Pan, iż przetwarzanie danych osobowych dotyczących Pani/Pana narusza przepisy </w:t>
      </w:r>
      <w:r>
        <w:t>RODO.</w:t>
      </w:r>
    </w:p>
    <w:p w14:paraId="23C0C429" w14:textId="77777777" w:rsidR="00D77C5A" w:rsidRPr="005964D2" w:rsidRDefault="00D77C5A" w:rsidP="00D77C5A">
      <w:pPr>
        <w:jc w:val="both"/>
      </w:pPr>
      <w:r w:rsidRPr="005964D2">
        <w:t>Podanie przez Panią/Pana danych osobowych jest dobrowolne ale niezbędne do realizacji umowy.</w:t>
      </w:r>
    </w:p>
    <w:p w14:paraId="35321F1A" w14:textId="77777777" w:rsidR="00D77C5A" w:rsidRDefault="00D77C5A" w:rsidP="00D77C5A">
      <w:pPr>
        <w:jc w:val="both"/>
      </w:pPr>
      <w:r w:rsidRPr="005964D2">
        <w:t>Informujemy, iż Pani/Pana dane osobowe mogą być ponadto przekazywane następującym odbiorcom danych w postaci podmiotów świadczących usługi kurierskie oraz transportowe.</w:t>
      </w:r>
    </w:p>
    <w:p w14:paraId="5EE009DA" w14:textId="77777777" w:rsidR="00D77C5A" w:rsidRDefault="00D77C5A"/>
    <w:sectPr w:rsidR="00D77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5A"/>
    <w:rsid w:val="004C644D"/>
    <w:rsid w:val="005049A4"/>
    <w:rsid w:val="00801ACC"/>
    <w:rsid w:val="008F41E9"/>
    <w:rsid w:val="00D7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0425"/>
  <w15:chartTrackingRefBased/>
  <w15:docId w15:val="{B6B17F33-FA7F-42DD-A156-185EBDB0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Park</dc:creator>
  <cp:keywords/>
  <dc:description/>
  <cp:lastModifiedBy>Krzysztof Kujat</cp:lastModifiedBy>
  <cp:revision>5</cp:revision>
  <cp:lastPrinted>2020-09-10T06:44:00Z</cp:lastPrinted>
  <dcterms:created xsi:type="dcterms:W3CDTF">2018-08-23T12:36:00Z</dcterms:created>
  <dcterms:modified xsi:type="dcterms:W3CDTF">2023-06-14T06:05:00Z</dcterms:modified>
</cp:coreProperties>
</file>